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00821" w14:textId="77583033" w:rsidR="00EB68DD" w:rsidRPr="00DB2F38" w:rsidRDefault="00EB68DD" w:rsidP="00EB68D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drawing>
          <wp:inline distT="0" distB="0" distL="0" distR="0" wp14:anchorId="2F32EB66" wp14:editId="4F7D69EB">
            <wp:extent cx="1047750" cy="866775"/>
            <wp:effectExtent l="0" t="0" r="0" b="9525"/>
            <wp:docPr id="6192765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 w:rsidR="00C004E1" w:rsidRPr="00F6478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drawing>
          <wp:inline distT="0" distB="0" distL="0" distR="0" wp14:anchorId="2829019F" wp14:editId="41106E24">
            <wp:extent cx="1064260" cy="901065"/>
            <wp:effectExtent l="0" t="0" r="2540" b="0"/>
            <wp:docPr id="14472369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3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7B3297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ru-RU"/>
        </w:rPr>
        <w:drawing>
          <wp:inline distT="0" distB="0" distL="0" distR="0" wp14:anchorId="19552940" wp14:editId="731C3DA9">
            <wp:extent cx="2038350" cy="863936"/>
            <wp:effectExtent l="0" t="0" r="0" b="0"/>
            <wp:docPr id="1" name="Рисунок 1" descr="C:\Users\msalazkin\Desktop\ljkub\ЮНЕСКО Кафедра НИУ ВШ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alazkin\Desktop\ljkub\ЮНЕСКО Кафедра НИУ ВШЭ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41" cy="87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D766C31" wp14:editId="63214793">
            <wp:extent cx="1000125" cy="733425"/>
            <wp:effectExtent l="0" t="0" r="9525" b="9525"/>
            <wp:docPr id="6854949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ABE2" w14:textId="77777777" w:rsidR="00EB68DD" w:rsidRDefault="00EB68DD" w:rsidP="00EB68D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4276594F" w14:textId="77777777" w:rsidR="001204B2" w:rsidRDefault="001204B2" w:rsidP="00966D4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6F68A2EB" w14:textId="77777777" w:rsidR="00EB68DD" w:rsidRDefault="00EB68DD" w:rsidP="00966D4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3B6C7C52" w14:textId="77777777" w:rsidR="00EB68DD" w:rsidRDefault="00EB68DD" w:rsidP="00966D4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26755FB" w14:textId="77777777" w:rsidR="001204B2" w:rsidRDefault="001204B2" w:rsidP="00966D4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DD39F30" w14:textId="77777777" w:rsidR="001204B2" w:rsidRDefault="001204B2" w:rsidP="00966D4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F8CF982" w14:textId="77777777" w:rsidR="001204B2" w:rsidRDefault="001204B2" w:rsidP="00966D4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6E8432CD" w14:textId="31A5B504" w:rsidR="001204B2" w:rsidRPr="00C004E1" w:rsidRDefault="00C004E1" w:rsidP="00966D45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bookmarkStart w:id="0" w:name="_Hlk149165662"/>
      <w:r w:rsidRPr="00C004E1">
        <w:rPr>
          <w:b/>
          <w:sz w:val="44"/>
          <w:szCs w:val="44"/>
        </w:rPr>
        <w:t>ПРОГРАММА</w:t>
      </w:r>
      <w:bookmarkEnd w:id="0"/>
    </w:p>
    <w:p w14:paraId="50DE23D2" w14:textId="77777777" w:rsidR="001204B2" w:rsidRPr="00F64788" w:rsidRDefault="001204B2" w:rsidP="00966D4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281F799B" w14:textId="77777777" w:rsidR="001204B2" w:rsidRPr="001204B2" w:rsidRDefault="001204B2" w:rsidP="00966D4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525975E7" w14:textId="14F12C2D" w:rsidR="001204B2" w:rsidRPr="001204B2" w:rsidRDefault="001204B2" w:rsidP="00966D4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204B2">
        <w:rPr>
          <w:b/>
          <w:sz w:val="32"/>
          <w:szCs w:val="32"/>
        </w:rPr>
        <w:t xml:space="preserve">МЕЖДУНАРОДНЫЙ </w:t>
      </w:r>
      <w:r w:rsidR="00FD73D1" w:rsidRPr="001204B2">
        <w:rPr>
          <w:b/>
          <w:sz w:val="32"/>
          <w:szCs w:val="32"/>
        </w:rPr>
        <w:t>КРУГЛЫЙ СТОЛ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>ЖУРНАЛА «ФОРСАЙТ»</w:t>
      </w:r>
    </w:p>
    <w:p w14:paraId="04FAE44D" w14:textId="77777777" w:rsidR="001204B2" w:rsidRDefault="001204B2" w:rsidP="00966D4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9DF468A" w14:textId="77777777" w:rsidR="001204B2" w:rsidRDefault="001204B2" w:rsidP="00966D4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235FB52C" w14:textId="5F04ACEC" w:rsidR="00D2260D" w:rsidRPr="001204B2" w:rsidRDefault="00966D45" w:rsidP="00966D45">
      <w:pPr>
        <w:pStyle w:val="a3"/>
        <w:spacing w:before="0" w:beforeAutospacing="0" w:after="0" w:afterAutospacing="0"/>
        <w:jc w:val="center"/>
        <w:rPr>
          <w:bCs/>
          <w:color w:val="002060"/>
          <w:sz w:val="36"/>
          <w:szCs w:val="36"/>
        </w:rPr>
      </w:pPr>
      <w:r w:rsidRPr="001204B2">
        <w:rPr>
          <w:b/>
          <w:sz w:val="36"/>
          <w:szCs w:val="36"/>
        </w:rPr>
        <w:t xml:space="preserve"> </w:t>
      </w:r>
      <w:r w:rsidR="00705D81" w:rsidRPr="001204B2">
        <w:rPr>
          <w:b/>
          <w:bCs/>
          <w:color w:val="002060"/>
          <w:sz w:val="36"/>
          <w:szCs w:val="36"/>
        </w:rPr>
        <w:t>«</w:t>
      </w:r>
      <w:r w:rsidR="00735D34" w:rsidRPr="00735D34">
        <w:rPr>
          <w:b/>
          <w:bCs/>
          <w:color w:val="002060"/>
          <w:sz w:val="36"/>
          <w:szCs w:val="36"/>
        </w:rPr>
        <w:t xml:space="preserve">ПРЕОДОЛЕНИЕ РАЗРЫВА МЕЖДУ ТЕХНОЛОГИЧЕСКОЙ СЛОЖНОСТЬЮ </w:t>
      </w:r>
      <w:r w:rsidR="00270255">
        <w:rPr>
          <w:b/>
          <w:bCs/>
          <w:color w:val="002060"/>
          <w:sz w:val="36"/>
          <w:szCs w:val="36"/>
        </w:rPr>
        <w:br/>
      </w:r>
      <w:r w:rsidR="00735D34" w:rsidRPr="00735D34">
        <w:rPr>
          <w:b/>
          <w:bCs/>
          <w:color w:val="002060"/>
          <w:sz w:val="36"/>
          <w:szCs w:val="36"/>
        </w:rPr>
        <w:t xml:space="preserve">И КОГНИТИВНЫМИ СПОСОБНОСТЯМИ </w:t>
      </w:r>
      <w:r w:rsidR="00EB68DD">
        <w:rPr>
          <w:b/>
          <w:bCs/>
          <w:color w:val="002060"/>
          <w:sz w:val="36"/>
          <w:szCs w:val="36"/>
        </w:rPr>
        <w:br/>
      </w:r>
      <w:r w:rsidR="00735D34" w:rsidRPr="00735D34">
        <w:rPr>
          <w:b/>
          <w:bCs/>
          <w:color w:val="002060"/>
          <w:sz w:val="36"/>
          <w:szCs w:val="36"/>
        </w:rPr>
        <w:t>ПРИ РАБОТЕ С БУДУЩИМ</w:t>
      </w:r>
      <w:r w:rsidR="00705D81" w:rsidRPr="001204B2">
        <w:rPr>
          <w:b/>
          <w:bCs/>
          <w:color w:val="002060"/>
          <w:sz w:val="36"/>
          <w:szCs w:val="36"/>
        </w:rPr>
        <w:t>»</w:t>
      </w:r>
      <w:r w:rsidRPr="001204B2">
        <w:rPr>
          <w:b/>
          <w:bCs/>
          <w:color w:val="002060"/>
          <w:sz w:val="36"/>
          <w:szCs w:val="36"/>
        </w:rPr>
        <w:t xml:space="preserve"> </w:t>
      </w:r>
    </w:p>
    <w:p w14:paraId="49E3EA9D" w14:textId="77777777" w:rsidR="001204B2" w:rsidRDefault="001204B2" w:rsidP="00966D45">
      <w:pPr>
        <w:pStyle w:val="a3"/>
        <w:spacing w:before="0" w:beforeAutospacing="0" w:after="0" w:afterAutospacing="0"/>
        <w:jc w:val="center"/>
      </w:pPr>
    </w:p>
    <w:p w14:paraId="3DBE4180" w14:textId="77777777" w:rsidR="001204B2" w:rsidRDefault="001204B2" w:rsidP="00966D45">
      <w:pPr>
        <w:pStyle w:val="a3"/>
        <w:spacing w:before="0" w:beforeAutospacing="0" w:after="0" w:afterAutospacing="0"/>
        <w:jc w:val="center"/>
      </w:pPr>
    </w:p>
    <w:p w14:paraId="428BBA9F" w14:textId="28281E3C" w:rsidR="007E327C" w:rsidRPr="00EB68DD" w:rsidRDefault="00251A5A" w:rsidP="00966D45">
      <w:pPr>
        <w:pStyle w:val="a3"/>
        <w:spacing w:before="0" w:beforeAutospacing="0" w:after="0" w:afterAutospacing="0"/>
        <w:jc w:val="center"/>
        <w:rPr>
          <w:b/>
          <w:bCs/>
          <w:i/>
          <w:color w:val="002060"/>
          <w:sz w:val="32"/>
          <w:szCs w:val="32"/>
        </w:rPr>
      </w:pPr>
      <w:r w:rsidRPr="00EB68DD">
        <w:rPr>
          <w:b/>
          <w:bCs/>
          <w:sz w:val="32"/>
          <w:szCs w:val="32"/>
        </w:rPr>
        <w:t>1</w:t>
      </w:r>
      <w:r w:rsidR="001204B2" w:rsidRPr="00EB68DD">
        <w:rPr>
          <w:b/>
          <w:bCs/>
          <w:sz w:val="32"/>
          <w:szCs w:val="32"/>
        </w:rPr>
        <w:t>0</w:t>
      </w:r>
      <w:r w:rsidR="002558F2" w:rsidRPr="00EB68DD">
        <w:rPr>
          <w:b/>
          <w:bCs/>
          <w:sz w:val="32"/>
          <w:szCs w:val="32"/>
        </w:rPr>
        <w:t xml:space="preserve"> </w:t>
      </w:r>
      <w:r w:rsidR="001204B2" w:rsidRPr="00EB68DD">
        <w:rPr>
          <w:b/>
          <w:bCs/>
          <w:sz w:val="32"/>
          <w:szCs w:val="32"/>
        </w:rPr>
        <w:t>ноября</w:t>
      </w:r>
      <w:r w:rsidR="00FD73D1" w:rsidRPr="00EB68DD">
        <w:rPr>
          <w:b/>
          <w:bCs/>
          <w:sz w:val="32"/>
          <w:szCs w:val="32"/>
        </w:rPr>
        <w:t xml:space="preserve"> 202</w:t>
      </w:r>
      <w:r w:rsidRPr="00EB68DD">
        <w:rPr>
          <w:b/>
          <w:bCs/>
          <w:sz w:val="32"/>
          <w:szCs w:val="32"/>
        </w:rPr>
        <w:t>3</w:t>
      </w:r>
      <w:r w:rsidR="00FD73D1" w:rsidRPr="00EB68DD">
        <w:rPr>
          <w:b/>
          <w:bCs/>
          <w:sz w:val="32"/>
          <w:szCs w:val="32"/>
        </w:rPr>
        <w:t xml:space="preserve"> г</w:t>
      </w:r>
      <w:r w:rsidR="00FD73D1" w:rsidRPr="00EB68DD">
        <w:rPr>
          <w:b/>
          <w:bCs/>
          <w:color w:val="002060"/>
          <w:sz w:val="32"/>
          <w:szCs w:val="32"/>
        </w:rPr>
        <w:t>.</w:t>
      </w:r>
    </w:p>
    <w:p w14:paraId="26E8E52B" w14:textId="77777777" w:rsidR="001204B2" w:rsidRPr="001204B2" w:rsidRDefault="001204B2" w:rsidP="00FD73D1">
      <w:pPr>
        <w:pStyle w:val="a3"/>
        <w:spacing w:before="0" w:beforeAutospacing="0" w:after="0" w:afterAutospacing="0"/>
        <w:jc w:val="center"/>
        <w:rPr>
          <w:iCs/>
          <w:sz w:val="32"/>
          <w:szCs w:val="32"/>
        </w:rPr>
      </w:pPr>
    </w:p>
    <w:p w14:paraId="31A24A67" w14:textId="77777777" w:rsidR="001204B2" w:rsidRPr="001204B2" w:rsidRDefault="001204B2" w:rsidP="00C004E1">
      <w:pPr>
        <w:pStyle w:val="a3"/>
        <w:spacing w:before="0" w:beforeAutospacing="0" w:after="0" w:afterAutospacing="0"/>
        <w:rPr>
          <w:iCs/>
          <w:sz w:val="32"/>
          <w:szCs w:val="32"/>
        </w:rPr>
      </w:pPr>
    </w:p>
    <w:p w14:paraId="19C6AA9E" w14:textId="6AF01C82" w:rsidR="007E327C" w:rsidRPr="001204B2" w:rsidRDefault="001204B2" w:rsidP="00FD73D1">
      <w:pPr>
        <w:pStyle w:val="a3"/>
        <w:spacing w:before="0" w:beforeAutospacing="0" w:after="0" w:afterAutospacing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10</w:t>
      </w:r>
      <w:r w:rsidR="00744B30" w:rsidRPr="001204B2">
        <w:rPr>
          <w:iCs/>
          <w:sz w:val="32"/>
          <w:szCs w:val="32"/>
        </w:rPr>
        <w:t>.</w:t>
      </w:r>
      <w:r>
        <w:rPr>
          <w:iCs/>
          <w:sz w:val="32"/>
          <w:szCs w:val="32"/>
        </w:rPr>
        <w:t>00</w:t>
      </w:r>
      <w:r w:rsidR="00744B30" w:rsidRPr="001204B2">
        <w:rPr>
          <w:iCs/>
          <w:sz w:val="32"/>
          <w:szCs w:val="32"/>
        </w:rPr>
        <w:t xml:space="preserve"> – </w:t>
      </w:r>
      <w:r w:rsidR="00343556" w:rsidRPr="001204B2">
        <w:rPr>
          <w:iCs/>
          <w:sz w:val="32"/>
          <w:szCs w:val="32"/>
        </w:rPr>
        <w:t>1</w:t>
      </w:r>
      <w:r>
        <w:rPr>
          <w:iCs/>
          <w:sz w:val="32"/>
          <w:szCs w:val="32"/>
        </w:rPr>
        <w:t>3</w:t>
      </w:r>
      <w:r w:rsidR="002558F2" w:rsidRPr="001204B2">
        <w:rPr>
          <w:iCs/>
          <w:sz w:val="32"/>
          <w:szCs w:val="32"/>
        </w:rPr>
        <w:t>.</w:t>
      </w:r>
      <w:r w:rsidR="004D5598" w:rsidRPr="001204B2">
        <w:rPr>
          <w:iCs/>
          <w:sz w:val="32"/>
          <w:szCs w:val="32"/>
        </w:rPr>
        <w:t>0</w:t>
      </w:r>
      <w:r w:rsidR="00343556" w:rsidRPr="001204B2">
        <w:rPr>
          <w:iCs/>
          <w:sz w:val="32"/>
          <w:szCs w:val="32"/>
        </w:rPr>
        <w:t>0</w:t>
      </w:r>
      <w:r w:rsidR="00744B30" w:rsidRPr="001204B2">
        <w:rPr>
          <w:iCs/>
          <w:sz w:val="32"/>
          <w:szCs w:val="32"/>
        </w:rPr>
        <w:t xml:space="preserve"> Москва</w:t>
      </w:r>
    </w:p>
    <w:p w14:paraId="7D562E03" w14:textId="77777777" w:rsidR="00D2260D" w:rsidRPr="001204B2" w:rsidRDefault="00D2260D" w:rsidP="00FD73D1">
      <w:pPr>
        <w:pStyle w:val="a3"/>
        <w:spacing w:before="0" w:beforeAutospacing="0" w:after="0" w:afterAutospacing="0"/>
        <w:jc w:val="center"/>
        <w:rPr>
          <w:iCs/>
          <w:sz w:val="32"/>
          <w:szCs w:val="32"/>
        </w:rPr>
      </w:pPr>
    </w:p>
    <w:p w14:paraId="5E7B43DE" w14:textId="67E27459" w:rsidR="006B79DC" w:rsidRPr="001204B2" w:rsidRDefault="006B79DC" w:rsidP="006B79D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636BD8" w14:textId="2AABB3A2" w:rsidR="001204B2" w:rsidRDefault="00C004E1" w:rsidP="006B79DC">
      <w:pPr>
        <w:rPr>
          <w:rFonts w:ascii="Times New Roman" w:hAnsi="Times New Roman" w:cs="Times New Roman"/>
          <w:sz w:val="32"/>
          <w:szCs w:val="32"/>
        </w:rPr>
      </w:pPr>
      <w:bookmarkStart w:id="1" w:name="_Hlk149165837"/>
      <w:r w:rsidRPr="00C004E1">
        <w:rPr>
          <w:rFonts w:ascii="Times New Roman" w:hAnsi="Times New Roman" w:cs="Times New Roman"/>
          <w:sz w:val="32"/>
          <w:szCs w:val="32"/>
        </w:rPr>
        <w:t>Рабочие языки: русский, английский</w:t>
      </w:r>
      <w:r>
        <w:rPr>
          <w:rFonts w:ascii="Times New Roman" w:hAnsi="Times New Roman" w:cs="Times New Roman"/>
          <w:sz w:val="32"/>
          <w:szCs w:val="32"/>
        </w:rPr>
        <w:t xml:space="preserve"> (синхронный перевод)</w:t>
      </w:r>
    </w:p>
    <w:p w14:paraId="48ED9EE8" w14:textId="264608C8" w:rsidR="00C004E1" w:rsidRPr="001C5F5C" w:rsidRDefault="00C004E1" w:rsidP="006B79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Формат: </w:t>
      </w:r>
      <w:r w:rsidR="004240D2">
        <w:rPr>
          <w:rFonts w:ascii="Times New Roman" w:hAnsi="Times New Roman" w:cs="Times New Roman"/>
          <w:sz w:val="32"/>
          <w:szCs w:val="32"/>
        </w:rPr>
        <w:t xml:space="preserve">онлайн (платформа </w:t>
      </w:r>
      <w:r w:rsidR="004240D2">
        <w:rPr>
          <w:rFonts w:ascii="Times New Roman" w:hAnsi="Times New Roman" w:cs="Times New Roman"/>
          <w:sz w:val="32"/>
          <w:szCs w:val="32"/>
          <w:lang w:val="en-US"/>
        </w:rPr>
        <w:t>Webinar</w:t>
      </w:r>
      <w:r w:rsidR="004240D2" w:rsidRPr="001C5F5C">
        <w:rPr>
          <w:rFonts w:ascii="Times New Roman" w:hAnsi="Times New Roman" w:cs="Times New Roman"/>
          <w:sz w:val="32"/>
          <w:szCs w:val="32"/>
        </w:rPr>
        <w:t>)</w:t>
      </w:r>
    </w:p>
    <w:bookmarkEnd w:id="1"/>
    <w:p w14:paraId="6522F24C" w14:textId="77777777" w:rsidR="008D4430" w:rsidRDefault="008D4430" w:rsidP="006B79DC">
      <w:pPr>
        <w:rPr>
          <w:sz w:val="32"/>
          <w:szCs w:val="32"/>
        </w:rPr>
      </w:pPr>
    </w:p>
    <w:p w14:paraId="50A6A658" w14:textId="77777777" w:rsidR="008D4430" w:rsidRDefault="008D4430" w:rsidP="006B79DC">
      <w:pPr>
        <w:rPr>
          <w:sz w:val="32"/>
          <w:szCs w:val="32"/>
        </w:rPr>
      </w:pPr>
    </w:p>
    <w:p w14:paraId="0612B53D" w14:textId="77777777" w:rsidR="008D4430" w:rsidRDefault="008D4430" w:rsidP="006B79DC">
      <w:pPr>
        <w:rPr>
          <w:sz w:val="32"/>
          <w:szCs w:val="32"/>
        </w:rPr>
      </w:pPr>
    </w:p>
    <w:p w14:paraId="32DCB634" w14:textId="77777777" w:rsidR="00A870CA" w:rsidRPr="00A91FC9" w:rsidRDefault="00A870CA" w:rsidP="00A870C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91F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Мероприятие организовано в рамках гранта, предоставленного Министерством науки и высшего образования Российской Федерации (№ соглашения о предоставлении гранта: 075-15-2022-325)</w:t>
      </w:r>
    </w:p>
    <w:p w14:paraId="4E0D855F" w14:textId="77777777" w:rsidR="008D4430" w:rsidRDefault="008D4430" w:rsidP="006B79DC">
      <w:pPr>
        <w:rPr>
          <w:sz w:val="32"/>
          <w:szCs w:val="32"/>
        </w:rPr>
      </w:pPr>
    </w:p>
    <w:p w14:paraId="2B78CAD3" w14:textId="77777777" w:rsidR="00A870CA" w:rsidRDefault="00A870CA" w:rsidP="008D4430">
      <w:pPr>
        <w:spacing w:before="60" w:after="6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5739DC" w14:textId="5846B41E" w:rsidR="008D4430" w:rsidRPr="00C004E1" w:rsidRDefault="008D4430" w:rsidP="008D4430">
      <w:pPr>
        <w:spacing w:before="60" w:after="6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Часть</w:t>
      </w:r>
      <w:r w:rsidRPr="00C004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 </w:t>
      </w:r>
    </w:p>
    <w:p w14:paraId="26D357C8" w14:textId="5D5DF3B7" w:rsidR="008D4430" w:rsidRPr="008D4430" w:rsidRDefault="008D4430" w:rsidP="008D4430">
      <w:pPr>
        <w:spacing w:before="60" w:after="6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Модератор</w:t>
      </w:r>
      <w:r w:rsidRPr="00DB64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Александр Соколов</w:t>
      </w:r>
      <w:r w:rsidRPr="00DB64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B64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i/>
          <w:color w:val="1D1D1D"/>
          <w:sz w:val="24"/>
          <w:szCs w:val="24"/>
          <w:shd w:val="clear" w:color="auto" w:fill="FFFFFF"/>
          <w:lang w:eastAsia="ru-RU"/>
        </w:rPr>
        <w:t>НИУ ВШЭ</w:t>
      </w:r>
      <w:r w:rsidRPr="00DB6427">
        <w:rPr>
          <w:rFonts w:ascii="Arial" w:eastAsia="Calibri" w:hAnsi="Arial" w:cs="Arial"/>
          <w:i/>
          <w:color w:val="1D1D1D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Arial" w:eastAsia="Calibri" w:hAnsi="Arial" w:cs="Arial"/>
          <w:i/>
          <w:color w:val="1D1D1D"/>
          <w:sz w:val="24"/>
          <w:szCs w:val="24"/>
          <w:shd w:val="clear" w:color="auto" w:fill="FFFFFF"/>
          <w:lang w:eastAsia="ru-RU"/>
        </w:rPr>
        <w:t>Россия</w:t>
      </w:r>
    </w:p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621"/>
        <w:gridCol w:w="8442"/>
      </w:tblGrid>
      <w:tr w:rsidR="008D4430" w:rsidRPr="00DB6427" w14:paraId="1066E0CA" w14:textId="77777777" w:rsidTr="00B95660">
        <w:tc>
          <w:tcPr>
            <w:tcW w:w="1507" w:type="dxa"/>
            <w:tcMar>
              <w:right w:w="58" w:type="dxa"/>
            </w:tcMar>
          </w:tcPr>
          <w:p w14:paraId="785378BF" w14:textId="77777777" w:rsidR="008D4430" w:rsidRPr="00B16E48" w:rsidRDefault="008D4430" w:rsidP="00B95660">
            <w:pP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EC078B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:05</w:t>
            </w:r>
          </w:p>
        </w:tc>
        <w:tc>
          <w:tcPr>
            <w:tcW w:w="7847" w:type="dxa"/>
            <w:tcMar>
              <w:left w:w="58" w:type="dxa"/>
            </w:tcMar>
          </w:tcPr>
          <w:p w14:paraId="354C30B2" w14:textId="77777777" w:rsidR="008D4430" w:rsidRPr="00DB6427" w:rsidRDefault="008D4430" w:rsidP="00506665">
            <w:pPr>
              <w:spacing w:before="0" w:after="80" w:line="240" w:lineRule="auto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Александр</w:t>
            </w:r>
            <w:r w:rsidRPr="00DB6427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Соколов</w:t>
            </w:r>
          </w:p>
          <w:p w14:paraId="46F4F980" w14:textId="77777777" w:rsidR="008D4430" w:rsidRPr="00DB6427" w:rsidRDefault="008D4430" w:rsidP="00506665">
            <w:pPr>
              <w:spacing w:before="0" w:after="80" w:line="240" w:lineRule="auto"/>
              <w:rPr>
                <w:rFonts w:ascii="Arial" w:eastAsia="Arial" w:hAnsi="Arial" w:cs="Arial"/>
                <w:i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НИУ ВШЭ</w:t>
            </w:r>
            <w:r w:rsidRPr="00DB6427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Россия</w:t>
            </w:r>
            <w:r w:rsidRPr="00DB6427">
              <w:rPr>
                <w:rFonts w:ascii="Arial" w:eastAsia="Arial" w:hAnsi="Arial" w:cs="Arial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14:paraId="3F147F5D" w14:textId="77777777" w:rsidR="008D4430" w:rsidRPr="00DB6427" w:rsidRDefault="008D4430" w:rsidP="00506665">
            <w:pPr>
              <w:spacing w:before="0" w:after="80" w:line="240" w:lineRule="auto"/>
              <w:rPr>
                <w:rFonts w:ascii="Arial" w:eastAsia="Arial" w:hAnsi="Arial" w:cs="Arial"/>
                <w:color w:val="000000"/>
                <w:sz w:val="24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ru-RU"/>
              </w:rPr>
              <w:t>Вступительное слово</w:t>
            </w:r>
          </w:p>
        </w:tc>
      </w:tr>
      <w:tr w:rsidR="008D4430" w:rsidRPr="00DB6427" w14:paraId="680D39E9" w14:textId="77777777" w:rsidTr="00B95660">
        <w:trPr>
          <w:trHeight w:val="317"/>
        </w:trPr>
        <w:tc>
          <w:tcPr>
            <w:tcW w:w="1507" w:type="dxa"/>
            <w:tcMar>
              <w:top w:w="0" w:type="dxa"/>
              <w:left w:w="0" w:type="dxa"/>
              <w:bottom w:w="0" w:type="dxa"/>
              <w:right w:w="58" w:type="dxa"/>
            </w:tcMar>
          </w:tcPr>
          <w:p w14:paraId="55CA5C3B" w14:textId="61A0DB9A" w:rsidR="008D4430" w:rsidRPr="00D83C36" w:rsidRDefault="008D4430" w:rsidP="00BA607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847" w:type="dxa"/>
            <w:tcMar>
              <w:top w:w="0" w:type="dxa"/>
              <w:left w:w="58" w:type="dxa"/>
              <w:bottom w:w="0" w:type="dxa"/>
              <w:right w:w="0" w:type="dxa"/>
            </w:tcMar>
          </w:tcPr>
          <w:p w14:paraId="4F411BC6" w14:textId="77777777" w:rsidR="008D4430" w:rsidRPr="00D83C36" w:rsidRDefault="008D4430" w:rsidP="00506665">
            <w:pPr>
              <w:spacing w:before="0" w:after="8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Марина Бойкова </w:t>
            </w:r>
          </w:p>
          <w:p w14:paraId="0FD35AB1" w14:textId="77777777" w:rsidR="008D4430" w:rsidRPr="00D83C36" w:rsidRDefault="008D4430" w:rsidP="00506665">
            <w:pPr>
              <w:spacing w:before="0" w:after="80" w:line="240" w:lineRule="auto"/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</w:pPr>
            <w:r w:rsidRPr="00D83C36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НИУ ВШЭ, Россия</w:t>
            </w:r>
            <w:r w:rsidRPr="00D83C36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 xml:space="preserve"> </w:t>
            </w:r>
          </w:p>
          <w:p w14:paraId="3A4AF106" w14:textId="77777777" w:rsidR="008D4430" w:rsidRPr="00D83C36" w:rsidRDefault="008D4430" w:rsidP="005066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80" w:line="240" w:lineRule="auto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83C36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«Новые инструменты работы со сложностью»</w:t>
            </w:r>
          </w:p>
        </w:tc>
      </w:tr>
      <w:tr w:rsidR="008D4430" w:rsidRPr="0051629A" w14:paraId="76C5497D" w14:textId="77777777" w:rsidTr="00B95660">
        <w:tc>
          <w:tcPr>
            <w:tcW w:w="1507" w:type="dxa"/>
            <w:tcMar>
              <w:right w:w="58" w:type="dxa"/>
            </w:tcMar>
          </w:tcPr>
          <w:p w14:paraId="5E738B77" w14:textId="0B5777FD" w:rsidR="008D4430" w:rsidRPr="00D83C36" w:rsidRDefault="008D4430" w:rsidP="00BA607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25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="002F7A8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7847" w:type="dxa"/>
            <w:tcMar>
              <w:left w:w="58" w:type="dxa"/>
            </w:tcMar>
          </w:tcPr>
          <w:p w14:paraId="647B7AFA" w14:textId="77777777" w:rsidR="00027A18" w:rsidRPr="00D83C36" w:rsidRDefault="00027A18" w:rsidP="00027A18">
            <w:pPr>
              <w:spacing w:before="0" w:after="8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>Муддассар</w:t>
            </w:r>
            <w:proofErr w:type="spellEnd"/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>Сарфраз</w:t>
            </w:r>
            <w:proofErr w:type="spellEnd"/>
          </w:p>
          <w:p w14:paraId="7029B10B" w14:textId="77777777" w:rsidR="00027A18" w:rsidRPr="00D83C36" w:rsidRDefault="00027A18" w:rsidP="00027A18">
            <w:pPr>
              <w:spacing w:before="0" w:after="80" w:line="240" w:lineRule="auto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D83C3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Университет </w:t>
            </w:r>
            <w:proofErr w:type="spellStart"/>
            <w:r w:rsidRPr="00D83C3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>Цжэцзян</w:t>
            </w:r>
            <w:proofErr w:type="spellEnd"/>
            <w:r w:rsidRPr="00D83C3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3C3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>Шурен</w:t>
            </w:r>
            <w:proofErr w:type="spellEnd"/>
            <w:r w:rsidRPr="00D83C3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>, Китай</w:t>
            </w:r>
            <w:r w:rsidRPr="00D83C36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14:paraId="6E16ABAF" w14:textId="0A79E63D" w:rsidR="008D4430" w:rsidRPr="00D83C36" w:rsidRDefault="00027A18" w:rsidP="00027A18">
            <w:pPr>
              <w:spacing w:before="0" w:after="80" w:line="240" w:lineRule="auto"/>
              <w:rPr>
                <w:rFonts w:ascii="Arial" w:hAnsi="Arial"/>
                <w:i/>
                <w:color w:val="000000" w:themeColor="text1"/>
                <w:lang w:val="ru-RU"/>
              </w:rPr>
            </w:pPr>
            <w:r w:rsidRPr="00D83C36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«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Эволюция и технологическая адаптация современного бизнеса</w:t>
            </w:r>
            <w:r w:rsidRPr="00D83C36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»</w:t>
            </w:r>
          </w:p>
        </w:tc>
      </w:tr>
      <w:tr w:rsidR="008D4430" w:rsidRPr="0051629A" w14:paraId="75F31FE4" w14:textId="77777777" w:rsidTr="00B95660">
        <w:tc>
          <w:tcPr>
            <w:tcW w:w="1507" w:type="dxa"/>
            <w:tcMar>
              <w:right w:w="58" w:type="dxa"/>
            </w:tcMar>
          </w:tcPr>
          <w:p w14:paraId="09A1366D" w14:textId="66273F4B" w:rsidR="008D4430" w:rsidRPr="002F7A81" w:rsidRDefault="008D4430" w:rsidP="00BA607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2F7A8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45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D83C3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  <w:tc>
          <w:tcPr>
            <w:tcW w:w="7847" w:type="dxa"/>
            <w:tcMar>
              <w:left w:w="58" w:type="dxa"/>
            </w:tcMar>
          </w:tcPr>
          <w:p w14:paraId="5C960E49" w14:textId="77777777" w:rsidR="005E1ADF" w:rsidRPr="00270255" w:rsidRDefault="005E1ADF" w:rsidP="005E1ADF">
            <w:pPr>
              <w:spacing w:before="0" w:after="8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>Анастасия</w:t>
            </w:r>
            <w:r w:rsidRPr="0027025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>Степанова</w:t>
            </w:r>
          </w:p>
          <w:p w14:paraId="03AEEF6C" w14:textId="77777777" w:rsidR="005E1ADF" w:rsidRPr="00270255" w:rsidRDefault="005E1ADF" w:rsidP="005E1ADF">
            <w:pPr>
              <w:spacing w:before="0" w:after="80" w:line="240" w:lineRule="auto"/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</w:pPr>
            <w:r w:rsidRPr="00D83C36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НИУ</w:t>
            </w:r>
            <w:r w:rsidRPr="00270255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D83C36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ВШЭ</w:t>
            </w:r>
            <w:r w:rsidRPr="00270255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 w:rsidRPr="00D83C36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Россия</w:t>
            </w:r>
            <w:r w:rsidRPr="00270255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 xml:space="preserve"> </w:t>
            </w:r>
          </w:p>
          <w:p w14:paraId="4BF0F4FB" w14:textId="1BB3C522" w:rsidR="008D4430" w:rsidRPr="00027A18" w:rsidRDefault="005E1ADF" w:rsidP="005E1A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80" w:line="240" w:lineRule="auto"/>
              <w:rPr>
                <w:sz w:val="32"/>
                <w:szCs w:val="32"/>
                <w:lang w:val="ru-RU"/>
              </w:rPr>
            </w:pPr>
            <w:r w:rsidRPr="001C5F5C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«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Поведенческие</w:t>
            </w:r>
            <w:r w:rsidRPr="001C5F5C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паттерны</w:t>
            </w:r>
            <w:r w:rsidRPr="001C5F5C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институциональных</w:t>
            </w:r>
            <w:r w:rsidRPr="001C5F5C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и</w:t>
            </w:r>
            <w:r w:rsidRPr="001C5F5C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стратегических</w:t>
            </w:r>
            <w:r w:rsidRPr="001C5F5C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инвесторов</w:t>
            </w:r>
            <w:r w:rsidRPr="001C5F5C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поддерживающих инновационные проекты</w:t>
            </w:r>
            <w:r w:rsidRPr="001C5F5C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»</w:t>
            </w:r>
          </w:p>
        </w:tc>
      </w:tr>
      <w:tr w:rsidR="008D4430" w:rsidRPr="00D2460D" w14:paraId="755EAFC4" w14:textId="77777777" w:rsidTr="00B95660">
        <w:tc>
          <w:tcPr>
            <w:tcW w:w="1507" w:type="dxa"/>
            <w:tcMar>
              <w:right w:w="58" w:type="dxa"/>
            </w:tcMar>
          </w:tcPr>
          <w:p w14:paraId="0B1B5E73" w14:textId="4C3B1593" w:rsidR="008D4430" w:rsidRPr="000E5B66" w:rsidRDefault="008D4430" w:rsidP="00BA60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bCs/>
                <w:sz w:val="24"/>
                <w:szCs w:val="24"/>
                <w:lang w:val="ru-RU"/>
              </w:rPr>
              <w:t>05</w:t>
            </w:r>
            <w:r w:rsidRPr="00EC078B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B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47" w:type="dxa"/>
            <w:tcMar>
              <w:left w:w="58" w:type="dxa"/>
            </w:tcMar>
          </w:tcPr>
          <w:p w14:paraId="3403158E" w14:textId="77777777" w:rsidR="008D4430" w:rsidRPr="00DB6427" w:rsidRDefault="008D4430" w:rsidP="00B95660">
            <w:pP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Дискуссия</w:t>
            </w:r>
          </w:p>
        </w:tc>
      </w:tr>
    </w:tbl>
    <w:p w14:paraId="4C89E179" w14:textId="77777777" w:rsidR="008D4430" w:rsidRDefault="008D4430" w:rsidP="008D4430"/>
    <w:p w14:paraId="609BAEC1" w14:textId="6C8C7873" w:rsidR="008D4430" w:rsidRPr="00DB6427" w:rsidRDefault="008D4430" w:rsidP="008D4430">
      <w:pPr>
        <w:spacing w:before="60" w:after="6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BA607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0E5B66">
        <w:rPr>
          <w:rFonts w:ascii="Arial" w:eastAsia="Times New Roman" w:hAnsi="Arial" w:cs="Arial"/>
          <w:b/>
          <w:sz w:val="24"/>
          <w:szCs w:val="24"/>
          <w:lang w:val="en-US" w:eastAsia="ru-RU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–1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BA607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0E5B66">
        <w:rPr>
          <w:rFonts w:ascii="Arial" w:eastAsia="Times New Roman" w:hAnsi="Arial" w:cs="Arial"/>
          <w:b/>
          <w:sz w:val="24"/>
          <w:szCs w:val="24"/>
          <w:lang w:val="en-US" w:eastAsia="ru-RU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Перерыв</w:t>
      </w:r>
    </w:p>
    <w:p w14:paraId="3FB767C0" w14:textId="77777777" w:rsidR="00066256" w:rsidRDefault="00066256" w:rsidP="008D4430">
      <w:pPr>
        <w:spacing w:before="60" w:after="6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8C0D1C" w14:textId="6C68C5BA" w:rsidR="008D4430" w:rsidRPr="002A7B94" w:rsidRDefault="008D4430" w:rsidP="008D4430">
      <w:pPr>
        <w:spacing w:before="60" w:after="60" w:line="276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Часть</w:t>
      </w:r>
      <w:r w:rsidRPr="009C4C9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2 </w:t>
      </w:r>
    </w:p>
    <w:p w14:paraId="4ADFD3B2" w14:textId="77777777" w:rsidR="008D4430" w:rsidRPr="00DB6427" w:rsidRDefault="008D4430" w:rsidP="008D4430">
      <w:pPr>
        <w:spacing w:before="120" w:after="120" w:line="276" w:lineRule="auto"/>
        <w:rPr>
          <w:rFonts w:ascii="Arial" w:eastAsia="Calibri" w:hAnsi="Arial" w:cs="Arial"/>
          <w:i/>
          <w:color w:val="1D1D1D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Модератор</w:t>
      </w:r>
      <w:r w:rsidRPr="00DB64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Александр Соколов</w:t>
      </w:r>
      <w:r w:rsidRPr="00DB64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B64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i/>
          <w:color w:val="1D1D1D"/>
          <w:sz w:val="24"/>
          <w:szCs w:val="24"/>
          <w:shd w:val="clear" w:color="auto" w:fill="FFFFFF"/>
          <w:lang w:eastAsia="ru-RU"/>
        </w:rPr>
        <w:t>НИУ</w:t>
      </w:r>
      <w:r w:rsidRPr="00DB6427">
        <w:rPr>
          <w:rFonts w:ascii="Arial" w:eastAsia="Calibri" w:hAnsi="Arial" w:cs="Arial"/>
          <w:i/>
          <w:color w:val="1D1D1D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Calibri" w:hAnsi="Arial" w:cs="Arial"/>
          <w:i/>
          <w:color w:val="1D1D1D"/>
          <w:sz w:val="24"/>
          <w:szCs w:val="24"/>
          <w:shd w:val="clear" w:color="auto" w:fill="FFFFFF"/>
          <w:lang w:eastAsia="ru-RU"/>
        </w:rPr>
        <w:t>ВШЭ</w:t>
      </w:r>
      <w:r w:rsidRPr="00DB6427">
        <w:rPr>
          <w:rFonts w:ascii="Arial" w:eastAsia="Calibri" w:hAnsi="Arial" w:cs="Arial"/>
          <w:i/>
          <w:color w:val="1D1D1D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Arial" w:eastAsia="Calibri" w:hAnsi="Arial" w:cs="Arial"/>
          <w:i/>
          <w:color w:val="1D1D1D"/>
          <w:sz w:val="24"/>
          <w:szCs w:val="24"/>
          <w:shd w:val="clear" w:color="auto" w:fill="FFFFFF"/>
          <w:lang w:eastAsia="ru-RU"/>
        </w:rPr>
        <w:t>Россия</w:t>
      </w:r>
    </w:p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621"/>
        <w:gridCol w:w="8442"/>
      </w:tblGrid>
      <w:tr w:rsidR="008D4430" w:rsidRPr="00C77D74" w14:paraId="1C88C672" w14:textId="77777777" w:rsidTr="00027A18">
        <w:tc>
          <w:tcPr>
            <w:tcW w:w="1621" w:type="dxa"/>
            <w:tcMar>
              <w:right w:w="58" w:type="dxa"/>
            </w:tcMar>
          </w:tcPr>
          <w:p w14:paraId="07C93C6B" w14:textId="511B9883" w:rsidR="008D4430" w:rsidRPr="000E5B66" w:rsidRDefault="008D4430" w:rsidP="00BA6076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0E5B66">
              <w:rPr>
                <w:rFonts w:ascii="Arial" w:hAnsi="Arial" w:cs="Arial"/>
                <w:sz w:val="24"/>
                <w:szCs w:val="24"/>
              </w:rPr>
              <w:t>0</w:t>
            </w:r>
            <w:r w:rsidRPr="00EC078B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BA607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0E5B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42" w:type="dxa"/>
            <w:tcMar>
              <w:left w:w="58" w:type="dxa"/>
            </w:tcMar>
          </w:tcPr>
          <w:p w14:paraId="4E1F85CC" w14:textId="77777777" w:rsidR="008D4430" w:rsidRPr="00D83C36" w:rsidRDefault="008D4430" w:rsidP="00506665">
            <w:pPr>
              <w:spacing w:before="0" w:after="8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>Маркус</w:t>
            </w:r>
            <w:proofErr w:type="spellEnd"/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Энтони</w:t>
            </w:r>
          </w:p>
          <w:p w14:paraId="2A5CD467" w14:textId="77777777" w:rsidR="008D4430" w:rsidRPr="00D83C36" w:rsidRDefault="008D4430" w:rsidP="00506665">
            <w:pPr>
              <w:spacing w:before="0" w:after="80" w:line="240" w:lineRule="auto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83C3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>Пекинский технологический институт (Чжухай), Китай</w:t>
            </w:r>
            <w:r w:rsidRPr="00D83C36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  <w:p w14:paraId="464D3F78" w14:textId="77777777" w:rsidR="008D4430" w:rsidRPr="00D83C36" w:rsidRDefault="008D4430" w:rsidP="00506665">
            <w:pPr>
              <w:spacing w:before="0" w:after="80" w:line="240" w:lineRule="auto"/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</w:pPr>
            <w:r w:rsidRPr="00D83C36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«Роль “цифровой мудрости” в формировании глубинных смыслов будущего»</w:t>
            </w:r>
          </w:p>
        </w:tc>
      </w:tr>
      <w:tr w:rsidR="008D4430" w:rsidRPr="0051629A" w14:paraId="1C8522BD" w14:textId="77777777" w:rsidTr="00027A18">
        <w:trPr>
          <w:trHeight w:val="317"/>
        </w:trPr>
        <w:tc>
          <w:tcPr>
            <w:tcW w:w="1621" w:type="dxa"/>
            <w:tcMar>
              <w:top w:w="0" w:type="dxa"/>
              <w:left w:w="0" w:type="dxa"/>
              <w:bottom w:w="0" w:type="dxa"/>
              <w:right w:w="58" w:type="dxa"/>
            </w:tcMar>
          </w:tcPr>
          <w:p w14:paraId="4631D3D0" w14:textId="14881B92" w:rsidR="008D4430" w:rsidRPr="000E5B66" w:rsidRDefault="008D4430" w:rsidP="00BA60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BA607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EC078B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B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42" w:type="dxa"/>
            <w:tcMar>
              <w:top w:w="0" w:type="dxa"/>
              <w:left w:w="58" w:type="dxa"/>
              <w:bottom w:w="0" w:type="dxa"/>
              <w:right w:w="0" w:type="dxa"/>
            </w:tcMar>
          </w:tcPr>
          <w:p w14:paraId="0097A896" w14:textId="77777777" w:rsidR="008D4430" w:rsidRPr="00D83C36" w:rsidRDefault="008D4430" w:rsidP="00506665">
            <w:pPr>
              <w:spacing w:before="0" w:after="8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Шину Виг </w:t>
            </w:r>
          </w:p>
          <w:p w14:paraId="552B23AF" w14:textId="43670EEA" w:rsidR="008D4430" w:rsidRPr="00D83C36" w:rsidRDefault="008D4430" w:rsidP="00506665">
            <w:pPr>
              <w:spacing w:before="0" w:after="80" w:line="240" w:lineRule="auto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83C3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Международный университет </w:t>
            </w:r>
            <w:r w:rsidRPr="00D83C3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ru-RU"/>
              </w:rPr>
              <w:t>Symbiosis</w:t>
            </w:r>
            <w:r w:rsidRPr="00D83C3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r w:rsidR="00D32289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>Индия</w:t>
            </w:r>
            <w:r w:rsidRPr="00D83C36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  <w:p w14:paraId="7304DC52" w14:textId="77777777" w:rsidR="008D4430" w:rsidRPr="00D83C36" w:rsidRDefault="008D4430" w:rsidP="00506665">
            <w:pPr>
              <w:spacing w:before="0" w:after="80" w:line="240" w:lineRule="auto"/>
              <w:rPr>
                <w:color w:val="000000" w:themeColor="text1"/>
                <w:lang w:val="ru-RU"/>
              </w:rPr>
            </w:pPr>
            <w:r w:rsidRPr="00D83C36"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«Социально-ориентированные корпоративные стратегии в условиях больших вызовов и технологической сложности»</w:t>
            </w:r>
          </w:p>
        </w:tc>
      </w:tr>
      <w:tr w:rsidR="008D4430" w:rsidRPr="001C5F5C" w14:paraId="2791FCF0" w14:textId="77777777" w:rsidTr="00027A18">
        <w:tc>
          <w:tcPr>
            <w:tcW w:w="1621" w:type="dxa"/>
            <w:tcMar>
              <w:right w:w="58" w:type="dxa"/>
            </w:tcMar>
          </w:tcPr>
          <w:p w14:paraId="3A926455" w14:textId="0345F33F" w:rsidR="008D4430" w:rsidRPr="000E5B66" w:rsidRDefault="008D4430" w:rsidP="00BA60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E5B66">
              <w:rPr>
                <w:rFonts w:ascii="Arial" w:hAnsi="Arial" w:cs="Arial"/>
                <w:sz w:val="24"/>
                <w:szCs w:val="24"/>
              </w:rPr>
              <w:t>0</w:t>
            </w:r>
            <w:r w:rsidRPr="00EC078B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2F7A81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0E5B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42" w:type="dxa"/>
            <w:tcMar>
              <w:left w:w="58" w:type="dxa"/>
            </w:tcMar>
          </w:tcPr>
          <w:p w14:paraId="72286156" w14:textId="77777777" w:rsidR="005E1ADF" w:rsidRPr="00D83C36" w:rsidRDefault="005E1ADF" w:rsidP="005E1A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8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>Юсуке</w:t>
            </w:r>
            <w:proofErr w:type="spellEnd"/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3C3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 w:eastAsia="ru-RU"/>
              </w:rPr>
              <w:t>Кисита</w:t>
            </w:r>
            <w:proofErr w:type="spellEnd"/>
          </w:p>
          <w:p w14:paraId="122B0300" w14:textId="77777777" w:rsidR="005E1ADF" w:rsidRPr="00D83C36" w:rsidRDefault="005E1ADF" w:rsidP="005E1A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80" w:line="240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D83C36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ru-RU" w:eastAsia="ru-RU"/>
              </w:rPr>
              <w:t>Университет Токио, Япония</w:t>
            </w:r>
          </w:p>
          <w:p w14:paraId="6FAEFFA3" w14:textId="171EDA10" w:rsidR="008D4430" w:rsidRPr="001C5F5C" w:rsidRDefault="005E1ADF" w:rsidP="005E1ADF">
            <w:pPr>
              <w:spacing w:before="0" w:after="80" w:line="240" w:lineRule="auto"/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</w:pPr>
            <w:bookmarkStart w:id="2" w:name="_GoBack"/>
            <w:r w:rsidRPr="00D83C36">
              <w:rPr>
                <w:rFonts w:ascii="Arial" w:hAnsi="Arial"/>
                <w:color w:val="000000" w:themeColor="text1"/>
                <w:sz w:val="24"/>
                <w:lang w:val="ru-RU"/>
              </w:rPr>
              <w:t>«Компьютерные средства разработки сценариев устойчивого развития»</w:t>
            </w:r>
            <w:bookmarkEnd w:id="2"/>
          </w:p>
        </w:tc>
      </w:tr>
      <w:tr w:rsidR="008D4430" w:rsidRPr="00D2460D" w14:paraId="45AAA934" w14:textId="77777777" w:rsidTr="00027A18">
        <w:tc>
          <w:tcPr>
            <w:tcW w:w="1621" w:type="dxa"/>
            <w:tcMar>
              <w:right w:w="58" w:type="dxa"/>
            </w:tcMar>
          </w:tcPr>
          <w:p w14:paraId="4957AD71" w14:textId="04A6D937" w:rsidR="008D4430" w:rsidRPr="000E5B66" w:rsidRDefault="008D4430" w:rsidP="00BA60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1</w:t>
            </w:r>
            <w:r w:rsidR="002F7A81">
              <w:rPr>
                <w:rFonts w:ascii="Arial" w:hAnsi="Arial" w:cs="Arial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bCs/>
                <w:sz w:val="24"/>
                <w:szCs w:val="24"/>
                <w:lang w:val="ru-RU"/>
              </w:rPr>
              <w:t>3</w:t>
            </w:r>
            <w:r w:rsidR="000E5B6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EC078B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2F7A81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BA6076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0E5B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42" w:type="dxa"/>
            <w:tcMar>
              <w:left w:w="58" w:type="dxa"/>
            </w:tcMar>
          </w:tcPr>
          <w:p w14:paraId="43A5AB55" w14:textId="77777777" w:rsidR="008D4430" w:rsidRPr="00DB6427" w:rsidRDefault="008D4430" w:rsidP="00B95660">
            <w:pPr>
              <w:rPr>
                <w:rFonts w:eastAsiaTheme="minorHAnsi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Дискуссия и подведение итогов</w:t>
            </w:r>
          </w:p>
        </w:tc>
      </w:tr>
    </w:tbl>
    <w:p w14:paraId="5BACC247" w14:textId="4D915C7D" w:rsidR="008D4430" w:rsidRPr="001204B2" w:rsidRDefault="008D4430" w:rsidP="005E1ADF">
      <w:pPr>
        <w:spacing w:after="80" w:line="240" w:lineRule="auto"/>
        <w:rPr>
          <w:sz w:val="32"/>
          <w:szCs w:val="32"/>
        </w:rPr>
      </w:pPr>
    </w:p>
    <w:sectPr w:rsidR="008D4430" w:rsidRPr="001204B2" w:rsidSect="00506665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D1"/>
    <w:rsid w:val="0001393E"/>
    <w:rsid w:val="00027A18"/>
    <w:rsid w:val="00055259"/>
    <w:rsid w:val="00066256"/>
    <w:rsid w:val="0009598B"/>
    <w:rsid w:val="000E5B66"/>
    <w:rsid w:val="001011C9"/>
    <w:rsid w:val="001204B2"/>
    <w:rsid w:val="001C5F5C"/>
    <w:rsid w:val="001F373F"/>
    <w:rsid w:val="001F4716"/>
    <w:rsid w:val="00236677"/>
    <w:rsid w:val="00240423"/>
    <w:rsid w:val="00251A5A"/>
    <w:rsid w:val="002558F2"/>
    <w:rsid w:val="002574A8"/>
    <w:rsid w:val="00270255"/>
    <w:rsid w:val="002A0B47"/>
    <w:rsid w:val="002E0350"/>
    <w:rsid w:val="002F7A81"/>
    <w:rsid w:val="00343556"/>
    <w:rsid w:val="0034659D"/>
    <w:rsid w:val="003E5720"/>
    <w:rsid w:val="003F5BBF"/>
    <w:rsid w:val="004240D2"/>
    <w:rsid w:val="00454F45"/>
    <w:rsid w:val="00480912"/>
    <w:rsid w:val="004934CC"/>
    <w:rsid w:val="004D19D4"/>
    <w:rsid w:val="004D5598"/>
    <w:rsid w:val="0050519C"/>
    <w:rsid w:val="00506665"/>
    <w:rsid w:val="00535256"/>
    <w:rsid w:val="005D28FB"/>
    <w:rsid w:val="005E1ADF"/>
    <w:rsid w:val="006153E8"/>
    <w:rsid w:val="00642F41"/>
    <w:rsid w:val="006805ED"/>
    <w:rsid w:val="00680B3C"/>
    <w:rsid w:val="006B79DC"/>
    <w:rsid w:val="006E3965"/>
    <w:rsid w:val="00705D81"/>
    <w:rsid w:val="00735D34"/>
    <w:rsid w:val="00741FF3"/>
    <w:rsid w:val="00744B30"/>
    <w:rsid w:val="00785B49"/>
    <w:rsid w:val="007A2363"/>
    <w:rsid w:val="007D09E9"/>
    <w:rsid w:val="007E327C"/>
    <w:rsid w:val="007E381F"/>
    <w:rsid w:val="008148DD"/>
    <w:rsid w:val="0086159F"/>
    <w:rsid w:val="00863E2F"/>
    <w:rsid w:val="008C729A"/>
    <w:rsid w:val="008D4430"/>
    <w:rsid w:val="00966D45"/>
    <w:rsid w:val="00967DC4"/>
    <w:rsid w:val="00970F43"/>
    <w:rsid w:val="00984AB1"/>
    <w:rsid w:val="009B1CA8"/>
    <w:rsid w:val="00A1750E"/>
    <w:rsid w:val="00A6170A"/>
    <w:rsid w:val="00A86FB0"/>
    <w:rsid w:val="00A870CA"/>
    <w:rsid w:val="00B31EB0"/>
    <w:rsid w:val="00B45B22"/>
    <w:rsid w:val="00B617AC"/>
    <w:rsid w:val="00BA6076"/>
    <w:rsid w:val="00C004E1"/>
    <w:rsid w:val="00CD63D7"/>
    <w:rsid w:val="00D2260D"/>
    <w:rsid w:val="00D32289"/>
    <w:rsid w:val="00D56A36"/>
    <w:rsid w:val="00D71D77"/>
    <w:rsid w:val="00D83C36"/>
    <w:rsid w:val="00DA2906"/>
    <w:rsid w:val="00DC170C"/>
    <w:rsid w:val="00DF4B1A"/>
    <w:rsid w:val="00DF639C"/>
    <w:rsid w:val="00DF7F34"/>
    <w:rsid w:val="00E25F1E"/>
    <w:rsid w:val="00E324B4"/>
    <w:rsid w:val="00E8406B"/>
    <w:rsid w:val="00EB68DD"/>
    <w:rsid w:val="00F22D03"/>
    <w:rsid w:val="00F2794E"/>
    <w:rsid w:val="00F64788"/>
    <w:rsid w:val="00F77ED2"/>
    <w:rsid w:val="00F801EE"/>
    <w:rsid w:val="00F83BE8"/>
    <w:rsid w:val="00FD2B34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8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73D1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rcssattr">
    <w:name w:val="msolistparagraph_mr_css_attr"/>
    <w:basedOn w:val="a"/>
    <w:rsid w:val="00F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4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556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59"/>
    <w:rsid w:val="008D4430"/>
    <w:pPr>
      <w:spacing w:before="60" w:after="60" w:line="276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73D1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rcssattr">
    <w:name w:val="msolistparagraph_mr_css_attr"/>
    <w:basedOn w:val="a"/>
    <w:rsid w:val="00F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4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556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59"/>
    <w:rsid w:val="008D4430"/>
    <w:pPr>
      <w:spacing w:before="60" w:after="60" w:line="276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Михаил Салазкин</cp:lastModifiedBy>
  <cp:revision>30</cp:revision>
  <cp:lastPrinted>2023-02-17T09:40:00Z</cp:lastPrinted>
  <dcterms:created xsi:type="dcterms:W3CDTF">2023-04-03T13:49:00Z</dcterms:created>
  <dcterms:modified xsi:type="dcterms:W3CDTF">2023-11-19T04:16:00Z</dcterms:modified>
</cp:coreProperties>
</file>